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992" w:rsidRPr="007179A2" w:rsidRDefault="00101992" w:rsidP="007179A2">
      <w:pPr>
        <w:jc w:val="both"/>
        <w:rPr>
          <w:rFonts w:ascii="Arial" w:hAnsi="Arial" w:cs="Arial"/>
        </w:rPr>
      </w:pPr>
    </w:p>
    <w:p w:rsidR="007179A2" w:rsidRPr="007179A2" w:rsidRDefault="007179A2" w:rsidP="007179A2">
      <w:pPr>
        <w:jc w:val="both"/>
        <w:rPr>
          <w:rFonts w:ascii="Arial" w:hAnsi="Arial" w:cs="Arial"/>
          <w:lang w:val="en-GB"/>
        </w:rPr>
      </w:pPr>
      <w:r w:rsidRPr="007179A2">
        <w:rPr>
          <w:rFonts w:ascii="Arial" w:hAnsi="Arial" w:cs="Arial"/>
          <w:lang w:val="en-GB"/>
        </w:rPr>
        <w:t>7</w:t>
      </w:r>
      <w:r w:rsidRPr="007179A2">
        <w:rPr>
          <w:rFonts w:ascii="Arial" w:hAnsi="Arial" w:cs="Arial"/>
          <w:vertAlign w:val="superscript"/>
          <w:lang w:val="en-GB"/>
        </w:rPr>
        <w:t>th</w:t>
      </w:r>
      <w:r w:rsidRPr="007179A2">
        <w:rPr>
          <w:rFonts w:ascii="Arial" w:hAnsi="Arial" w:cs="Arial"/>
          <w:lang w:val="en-GB"/>
        </w:rPr>
        <w:t xml:space="preserve"> March 2015</w:t>
      </w:r>
    </w:p>
    <w:p w:rsidR="007179A2" w:rsidRPr="007179A2" w:rsidRDefault="007179A2" w:rsidP="007179A2">
      <w:pPr>
        <w:jc w:val="both"/>
        <w:rPr>
          <w:rFonts w:ascii="Arial" w:hAnsi="Arial" w:cs="Arial"/>
          <w:lang w:val="en-GB"/>
        </w:rPr>
      </w:pPr>
    </w:p>
    <w:p w:rsidR="00101992" w:rsidRPr="007179A2" w:rsidRDefault="00101992" w:rsidP="007179A2">
      <w:pPr>
        <w:jc w:val="both"/>
        <w:rPr>
          <w:rFonts w:ascii="Arial" w:hAnsi="Arial" w:cs="Arial"/>
          <w:b/>
          <w:lang w:val="en-GB"/>
        </w:rPr>
      </w:pPr>
      <w:r w:rsidRPr="007179A2">
        <w:rPr>
          <w:rFonts w:ascii="Arial" w:hAnsi="Arial" w:cs="Arial"/>
          <w:b/>
          <w:lang w:val="en-GB"/>
        </w:rPr>
        <w:t>Argentina Opens New WTCC Season</w:t>
      </w:r>
    </w:p>
    <w:p w:rsidR="00101992" w:rsidRPr="007179A2" w:rsidRDefault="00101992" w:rsidP="007179A2">
      <w:pPr>
        <w:jc w:val="both"/>
        <w:rPr>
          <w:rFonts w:ascii="Arial" w:hAnsi="Arial" w:cs="Arial"/>
          <w:lang w:val="en-GB"/>
        </w:rPr>
      </w:pPr>
    </w:p>
    <w:p w:rsidR="00101992" w:rsidRDefault="00101992" w:rsidP="007179A2">
      <w:pPr>
        <w:jc w:val="both"/>
        <w:rPr>
          <w:rFonts w:ascii="Arial" w:hAnsi="Arial" w:cs="Arial"/>
          <w:lang w:val="en-GB"/>
        </w:rPr>
      </w:pPr>
      <w:r w:rsidRPr="007179A2">
        <w:rPr>
          <w:rFonts w:ascii="Arial" w:hAnsi="Arial" w:cs="Arial"/>
          <w:lang w:val="en-GB"/>
        </w:rPr>
        <w:t xml:space="preserve">With engines roaring at the Termas circuit in Argentina all eyes are on the current Champion and local hero, Jose Maria “Pechito” Lopez.  The opening race of the 2015 season takes place on Sunday 8th with a packed grid, new spectacular looking cars and a huge amount of hope among the FIA World Touring Car Championship drivers.  The fans are expectant and waiting and the racing promises thrills and spills on the track.  </w:t>
      </w:r>
    </w:p>
    <w:p w:rsidR="007179A2" w:rsidRPr="007179A2" w:rsidRDefault="007179A2" w:rsidP="007179A2">
      <w:pPr>
        <w:jc w:val="both"/>
        <w:rPr>
          <w:rFonts w:ascii="Arial" w:hAnsi="Arial" w:cs="Arial"/>
          <w:lang w:val="en-GB"/>
        </w:rPr>
      </w:pPr>
    </w:p>
    <w:p w:rsidR="00101992" w:rsidRPr="007179A2" w:rsidRDefault="00101992" w:rsidP="007179A2">
      <w:pPr>
        <w:jc w:val="both"/>
        <w:rPr>
          <w:rFonts w:ascii="Arial" w:hAnsi="Arial" w:cs="Arial"/>
          <w:lang w:val="en-GB"/>
        </w:rPr>
      </w:pPr>
      <w:r w:rsidRPr="007179A2">
        <w:rPr>
          <w:rFonts w:ascii="Arial" w:hAnsi="Arial" w:cs="Arial"/>
          <w:lang w:val="en-GB"/>
        </w:rPr>
        <w:t>One more season, YOKOHAMA, the Japanese tyre manufacturer which is celebrating the 10th anniversary as Exclusive Tyre supplier for the FIA World Championship will take the technical and technological developments at the highest level of professional motorsports to pass on to its passenger car range of tyres for the benefit of road users.</w:t>
      </w:r>
    </w:p>
    <w:p w:rsidR="007179A2" w:rsidRDefault="007179A2" w:rsidP="007179A2">
      <w:pPr>
        <w:jc w:val="both"/>
        <w:rPr>
          <w:rFonts w:ascii="Arial" w:hAnsi="Arial" w:cs="Arial"/>
          <w:lang w:val="en-GB"/>
        </w:rPr>
      </w:pPr>
    </w:p>
    <w:p w:rsidR="00101992" w:rsidRPr="007179A2" w:rsidRDefault="00101992" w:rsidP="007179A2">
      <w:pPr>
        <w:jc w:val="both"/>
        <w:rPr>
          <w:rFonts w:ascii="Arial" w:hAnsi="Arial" w:cs="Arial"/>
          <w:lang w:val="en-GB"/>
        </w:rPr>
      </w:pPr>
      <w:r w:rsidRPr="007179A2">
        <w:rPr>
          <w:rFonts w:ascii="Arial" w:hAnsi="Arial" w:cs="Arial"/>
          <w:lang w:val="en-GB"/>
        </w:rPr>
        <w:t>Strong contenders to repeat their winning ways are Citroen who dominated last season.  Lopez, Loeb and Muller will lead the Citroen brigade which also has Bennani and Ma within the team.  The Citroen competition within, is likely to raise the temperature among team members.</w:t>
      </w:r>
    </w:p>
    <w:p w:rsidR="007179A2" w:rsidRDefault="007179A2" w:rsidP="007179A2">
      <w:pPr>
        <w:jc w:val="both"/>
        <w:rPr>
          <w:rFonts w:ascii="Arial" w:hAnsi="Arial" w:cs="Arial"/>
          <w:lang w:val="en-GB"/>
        </w:rPr>
      </w:pPr>
    </w:p>
    <w:p w:rsidR="00101992" w:rsidRPr="007179A2" w:rsidRDefault="00101992" w:rsidP="007179A2">
      <w:pPr>
        <w:jc w:val="both"/>
        <w:rPr>
          <w:rFonts w:ascii="Arial" w:hAnsi="Arial" w:cs="Arial"/>
          <w:lang w:val="en-GB"/>
        </w:rPr>
      </w:pPr>
      <w:r w:rsidRPr="007179A2">
        <w:rPr>
          <w:rFonts w:ascii="Arial" w:hAnsi="Arial" w:cs="Arial"/>
          <w:lang w:val="en-GB"/>
        </w:rPr>
        <w:t>Honda have learnt the lessons from last season and have prepared themselves thoroughly to give its star drivers Tarquini and Monteiro a better chance to aim for the very top.  For their part Lada as third manufacturer in the Championship has also invested time and resources and will showcase the spectacular looking Vesta car.  Former World Champion Huff and team mate Thompson are hoping to repeat the already good results from last year.</w:t>
      </w:r>
    </w:p>
    <w:p w:rsidR="007179A2" w:rsidRDefault="007179A2" w:rsidP="007179A2">
      <w:pPr>
        <w:jc w:val="both"/>
        <w:rPr>
          <w:rFonts w:ascii="Arial" w:hAnsi="Arial" w:cs="Arial"/>
          <w:lang w:val="en-GB"/>
        </w:rPr>
      </w:pPr>
    </w:p>
    <w:p w:rsidR="00101992" w:rsidRDefault="00101992" w:rsidP="007179A2">
      <w:pPr>
        <w:jc w:val="both"/>
        <w:rPr>
          <w:rFonts w:ascii="Arial" w:hAnsi="Arial" w:cs="Arial"/>
          <w:lang w:val="en-GB"/>
        </w:rPr>
      </w:pPr>
      <w:r w:rsidRPr="007179A2">
        <w:rPr>
          <w:rFonts w:ascii="Arial" w:hAnsi="Arial" w:cs="Arial"/>
          <w:lang w:val="en-GB"/>
        </w:rPr>
        <w:t>Norbert Michelisz will also once again go all out for glory, which he tasted last season with an admirable 4th place overall.  “The grid is full of talent and everyone has a real chance of success.” Exclaimed David Oliva, Communications Manager for YOKOHAMA Europe.  “We are looking forward to another high performance season and wish all the teams the best of luck, he concluded.”</w:t>
      </w:r>
    </w:p>
    <w:p w:rsidR="00577C11" w:rsidRPr="007179A2" w:rsidRDefault="00577C11" w:rsidP="007179A2">
      <w:pPr>
        <w:jc w:val="both"/>
        <w:rPr>
          <w:rFonts w:ascii="Arial" w:hAnsi="Arial" w:cs="Arial"/>
          <w:lang w:val="en-GB"/>
        </w:rPr>
      </w:pPr>
      <w:bookmarkStart w:id="0" w:name="_GoBack"/>
      <w:bookmarkEnd w:id="0"/>
    </w:p>
    <w:p w:rsidR="009E4272" w:rsidRPr="007179A2" w:rsidRDefault="00101992" w:rsidP="007179A2">
      <w:pPr>
        <w:jc w:val="both"/>
        <w:rPr>
          <w:rFonts w:ascii="Arial" w:hAnsi="Arial" w:cs="Arial"/>
          <w:lang w:val="en-GB"/>
        </w:rPr>
      </w:pPr>
      <w:r w:rsidRPr="007179A2">
        <w:rPr>
          <w:rFonts w:ascii="Arial" w:hAnsi="Arial" w:cs="Arial"/>
          <w:lang w:val="en-GB"/>
        </w:rPr>
        <w:t>The sun is shining in Argentina, with 30 degrees in the air, and all is set…may the best one win.</w:t>
      </w:r>
    </w:p>
    <w:sectPr w:rsidR="009E4272" w:rsidRPr="007179A2" w:rsidSect="00C22B32">
      <w:headerReference w:type="default" r:id="rId7"/>
      <w:footerReference w:type="default" r:id="rId8"/>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0CF" w:rsidRDefault="004930CF" w:rsidP="00B25742">
      <w:r>
        <w:separator/>
      </w:r>
    </w:p>
  </w:endnote>
  <w:endnote w:type="continuationSeparator" w:id="0">
    <w:p w:rsidR="004930CF" w:rsidRDefault="004930CF"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OTF 見出ゴMB31 Pro MB31">
    <w:altName w:val="MS Gothic"/>
    <w:panose1 w:val="00000000000000000000"/>
    <w:charset w:val="80"/>
    <w:family w:val="swiss"/>
    <w:notTrueType/>
    <w:pitch w:val="variable"/>
    <w:sig w:usb0="00000203" w:usb1="08070000" w:usb2="00000010" w:usb3="00000000" w:csb0="00020005"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平成明朝">
    <w:altName w:val="MS Mincho"/>
    <w:charset w:val="80"/>
    <w:family w:val="auto"/>
    <w:pitch w:val="variable"/>
    <w:sig w:usb0="00000000" w:usb1="00000708" w:usb2="1000000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FBD" w:rsidRDefault="00C40F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4930CF">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0CF" w:rsidRDefault="004930CF" w:rsidP="00B25742">
      <w:r>
        <w:separator/>
      </w:r>
    </w:p>
  </w:footnote>
  <w:footnote w:type="continuationSeparator" w:id="0">
    <w:p w:rsidR="004930CF" w:rsidRDefault="004930CF"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FBD" w:rsidRPr="00B25742" w:rsidRDefault="00C40F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4930CF">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12470"/>
    <w:multiLevelType w:val="hybridMultilevel"/>
    <w:tmpl w:val="A5C04E7A"/>
    <w:lvl w:ilvl="0" w:tplc="77D82848">
      <w:numFmt w:val="bullet"/>
      <w:lvlText w:val="・"/>
      <w:lvlJc w:val="left"/>
      <w:pPr>
        <w:tabs>
          <w:tab w:val="num" w:pos="360"/>
        </w:tabs>
        <w:ind w:left="360" w:hanging="360"/>
      </w:pPr>
      <w:rPr>
        <w:rFonts w:ascii="A-OTF 見出ゴMB31 Pro MB31" w:eastAsia="A-OTF 見出ゴMB31 Pro MB31" w:hAnsi="A-OTF 見出ゴMB31 Pro MB31"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D105489"/>
    <w:multiLevelType w:val="hybridMultilevel"/>
    <w:tmpl w:val="06C6580E"/>
    <w:lvl w:ilvl="0" w:tplc="6D3402B4">
      <w:numFmt w:val="bullet"/>
      <w:lvlText w:val="・"/>
      <w:lvlJc w:val="left"/>
      <w:pPr>
        <w:tabs>
          <w:tab w:val="num" w:pos="360"/>
        </w:tabs>
        <w:ind w:left="360" w:hanging="360"/>
      </w:pPr>
      <w:rPr>
        <w:rFonts w:ascii="A-OTF 見出ゴMB31 Pro MB31" w:eastAsia="A-OTF 見出ゴMB31 Pro MB31" w:hAnsi="A-OTF 見出ゴMB31 Pro MB31"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hyphenationZone w:val="425"/>
  <w:characterSpacingControl w:val="doNotCompress"/>
  <w:hdrShapeDefaults>
    <o:shapedefaults v:ext="edit" spidmax="2052"/>
    <o:shapelayout v:ext="edit">
      <o:idmap v:ext="edit" data="2"/>
      <o:rules v:ext="edit">
        <o:r id="V:Rule1"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36FB3"/>
    <w:rsid w:val="00040A57"/>
    <w:rsid w:val="0004590E"/>
    <w:rsid w:val="00047830"/>
    <w:rsid w:val="00047ED2"/>
    <w:rsid w:val="00054F13"/>
    <w:rsid w:val="000575F0"/>
    <w:rsid w:val="000670B9"/>
    <w:rsid w:val="00067458"/>
    <w:rsid w:val="0007140A"/>
    <w:rsid w:val="000715E3"/>
    <w:rsid w:val="00086BD7"/>
    <w:rsid w:val="00093301"/>
    <w:rsid w:val="00094491"/>
    <w:rsid w:val="00096DB6"/>
    <w:rsid w:val="00097EB7"/>
    <w:rsid w:val="000B6869"/>
    <w:rsid w:val="000B6BAC"/>
    <w:rsid w:val="000B75B7"/>
    <w:rsid w:val="000C01AF"/>
    <w:rsid w:val="000C308E"/>
    <w:rsid w:val="000C6585"/>
    <w:rsid w:val="000D0B92"/>
    <w:rsid w:val="000E1460"/>
    <w:rsid w:val="000E5158"/>
    <w:rsid w:val="000F31C3"/>
    <w:rsid w:val="000F3270"/>
    <w:rsid w:val="000F3591"/>
    <w:rsid w:val="000F61B8"/>
    <w:rsid w:val="00101992"/>
    <w:rsid w:val="0010337C"/>
    <w:rsid w:val="0011405E"/>
    <w:rsid w:val="00114992"/>
    <w:rsid w:val="001157CE"/>
    <w:rsid w:val="00117D1F"/>
    <w:rsid w:val="0012007A"/>
    <w:rsid w:val="0012650C"/>
    <w:rsid w:val="00132EC6"/>
    <w:rsid w:val="001335B1"/>
    <w:rsid w:val="00136C1E"/>
    <w:rsid w:val="001420C1"/>
    <w:rsid w:val="00147F3E"/>
    <w:rsid w:val="00151705"/>
    <w:rsid w:val="00161E69"/>
    <w:rsid w:val="0017006D"/>
    <w:rsid w:val="0017337A"/>
    <w:rsid w:val="001750E5"/>
    <w:rsid w:val="00195D48"/>
    <w:rsid w:val="001A062F"/>
    <w:rsid w:val="001A721D"/>
    <w:rsid w:val="001B2FA0"/>
    <w:rsid w:val="001B47E6"/>
    <w:rsid w:val="001B5ED0"/>
    <w:rsid w:val="001C0925"/>
    <w:rsid w:val="001C3A55"/>
    <w:rsid w:val="001D1402"/>
    <w:rsid w:val="001D3A04"/>
    <w:rsid w:val="001D5339"/>
    <w:rsid w:val="001F2D2D"/>
    <w:rsid w:val="001F600E"/>
    <w:rsid w:val="00204E9B"/>
    <w:rsid w:val="00205048"/>
    <w:rsid w:val="002129AB"/>
    <w:rsid w:val="00215BDC"/>
    <w:rsid w:val="00217DCC"/>
    <w:rsid w:val="00220D6A"/>
    <w:rsid w:val="002213EA"/>
    <w:rsid w:val="002248B3"/>
    <w:rsid w:val="002370AE"/>
    <w:rsid w:val="00237C38"/>
    <w:rsid w:val="00243F79"/>
    <w:rsid w:val="00246062"/>
    <w:rsid w:val="00255C85"/>
    <w:rsid w:val="002561B3"/>
    <w:rsid w:val="002572B8"/>
    <w:rsid w:val="00260EFB"/>
    <w:rsid w:val="00271850"/>
    <w:rsid w:val="00271E8C"/>
    <w:rsid w:val="00275A4B"/>
    <w:rsid w:val="00294725"/>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1B04"/>
    <w:rsid w:val="0037342F"/>
    <w:rsid w:val="003735FF"/>
    <w:rsid w:val="003839F7"/>
    <w:rsid w:val="00397876"/>
    <w:rsid w:val="00397BAB"/>
    <w:rsid w:val="003D3627"/>
    <w:rsid w:val="003D497F"/>
    <w:rsid w:val="003E1152"/>
    <w:rsid w:val="003E6377"/>
    <w:rsid w:val="003E7A82"/>
    <w:rsid w:val="003F197D"/>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74EEE"/>
    <w:rsid w:val="004814AA"/>
    <w:rsid w:val="00487F40"/>
    <w:rsid w:val="004930CF"/>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77C11"/>
    <w:rsid w:val="005A2269"/>
    <w:rsid w:val="005A3926"/>
    <w:rsid w:val="005D4A82"/>
    <w:rsid w:val="005D7D67"/>
    <w:rsid w:val="005E2DD4"/>
    <w:rsid w:val="005E4B8F"/>
    <w:rsid w:val="005F1E73"/>
    <w:rsid w:val="005F58F9"/>
    <w:rsid w:val="006008EC"/>
    <w:rsid w:val="006014A2"/>
    <w:rsid w:val="006156B5"/>
    <w:rsid w:val="00617FE7"/>
    <w:rsid w:val="00621BFD"/>
    <w:rsid w:val="00624260"/>
    <w:rsid w:val="0063001A"/>
    <w:rsid w:val="006323CF"/>
    <w:rsid w:val="00645F16"/>
    <w:rsid w:val="00646328"/>
    <w:rsid w:val="00656B27"/>
    <w:rsid w:val="006635D5"/>
    <w:rsid w:val="0067108A"/>
    <w:rsid w:val="00683969"/>
    <w:rsid w:val="00690553"/>
    <w:rsid w:val="00694568"/>
    <w:rsid w:val="006A4968"/>
    <w:rsid w:val="006E4823"/>
    <w:rsid w:val="006F15C3"/>
    <w:rsid w:val="006F3B42"/>
    <w:rsid w:val="006F60B2"/>
    <w:rsid w:val="007050FA"/>
    <w:rsid w:val="00711850"/>
    <w:rsid w:val="00713004"/>
    <w:rsid w:val="007179A2"/>
    <w:rsid w:val="007371FC"/>
    <w:rsid w:val="00741582"/>
    <w:rsid w:val="00744599"/>
    <w:rsid w:val="007520D1"/>
    <w:rsid w:val="00753993"/>
    <w:rsid w:val="00754604"/>
    <w:rsid w:val="007651F9"/>
    <w:rsid w:val="007747C7"/>
    <w:rsid w:val="007749A3"/>
    <w:rsid w:val="007751D9"/>
    <w:rsid w:val="00781EFD"/>
    <w:rsid w:val="007940CB"/>
    <w:rsid w:val="007A73C0"/>
    <w:rsid w:val="007B0F9C"/>
    <w:rsid w:val="007B774A"/>
    <w:rsid w:val="007C264E"/>
    <w:rsid w:val="007E6445"/>
    <w:rsid w:val="007E6B59"/>
    <w:rsid w:val="007F0654"/>
    <w:rsid w:val="007F61B9"/>
    <w:rsid w:val="00800308"/>
    <w:rsid w:val="008068CD"/>
    <w:rsid w:val="00813DCB"/>
    <w:rsid w:val="00817DD2"/>
    <w:rsid w:val="0082235C"/>
    <w:rsid w:val="0082245F"/>
    <w:rsid w:val="008242E8"/>
    <w:rsid w:val="008279A2"/>
    <w:rsid w:val="008441D5"/>
    <w:rsid w:val="00844FC0"/>
    <w:rsid w:val="00845ABB"/>
    <w:rsid w:val="0086149F"/>
    <w:rsid w:val="00863643"/>
    <w:rsid w:val="0087579E"/>
    <w:rsid w:val="00875D80"/>
    <w:rsid w:val="0087628C"/>
    <w:rsid w:val="00876D80"/>
    <w:rsid w:val="00883251"/>
    <w:rsid w:val="00885579"/>
    <w:rsid w:val="00885A33"/>
    <w:rsid w:val="00892A76"/>
    <w:rsid w:val="00894873"/>
    <w:rsid w:val="00896EB5"/>
    <w:rsid w:val="0089752E"/>
    <w:rsid w:val="008B05D8"/>
    <w:rsid w:val="008C2946"/>
    <w:rsid w:val="008C59C0"/>
    <w:rsid w:val="008C7707"/>
    <w:rsid w:val="008D56EF"/>
    <w:rsid w:val="008F5417"/>
    <w:rsid w:val="008F6226"/>
    <w:rsid w:val="008F72BC"/>
    <w:rsid w:val="00911069"/>
    <w:rsid w:val="00914F9B"/>
    <w:rsid w:val="00920097"/>
    <w:rsid w:val="009319D5"/>
    <w:rsid w:val="009463A0"/>
    <w:rsid w:val="00947617"/>
    <w:rsid w:val="009519DF"/>
    <w:rsid w:val="0095759E"/>
    <w:rsid w:val="009613A0"/>
    <w:rsid w:val="00961410"/>
    <w:rsid w:val="009619BE"/>
    <w:rsid w:val="009652B9"/>
    <w:rsid w:val="009661E6"/>
    <w:rsid w:val="00974A2C"/>
    <w:rsid w:val="0099126E"/>
    <w:rsid w:val="00994BBD"/>
    <w:rsid w:val="009B41F0"/>
    <w:rsid w:val="009B59C5"/>
    <w:rsid w:val="009C71C3"/>
    <w:rsid w:val="009E3076"/>
    <w:rsid w:val="009E4272"/>
    <w:rsid w:val="009E48B1"/>
    <w:rsid w:val="009E7269"/>
    <w:rsid w:val="009F24B3"/>
    <w:rsid w:val="009F42A7"/>
    <w:rsid w:val="009F538B"/>
    <w:rsid w:val="009F53A6"/>
    <w:rsid w:val="00A054C0"/>
    <w:rsid w:val="00A05E35"/>
    <w:rsid w:val="00A15A12"/>
    <w:rsid w:val="00A16ECF"/>
    <w:rsid w:val="00A3398D"/>
    <w:rsid w:val="00A36116"/>
    <w:rsid w:val="00A374EE"/>
    <w:rsid w:val="00A40E12"/>
    <w:rsid w:val="00A41960"/>
    <w:rsid w:val="00A57919"/>
    <w:rsid w:val="00A81A75"/>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6C2"/>
    <w:rsid w:val="00B107A1"/>
    <w:rsid w:val="00B1623F"/>
    <w:rsid w:val="00B20DED"/>
    <w:rsid w:val="00B25742"/>
    <w:rsid w:val="00B325CA"/>
    <w:rsid w:val="00B3624C"/>
    <w:rsid w:val="00B45C4F"/>
    <w:rsid w:val="00B517E2"/>
    <w:rsid w:val="00B601AF"/>
    <w:rsid w:val="00B71549"/>
    <w:rsid w:val="00B75B00"/>
    <w:rsid w:val="00B76A0B"/>
    <w:rsid w:val="00BA48CE"/>
    <w:rsid w:val="00BB0FD0"/>
    <w:rsid w:val="00BB1183"/>
    <w:rsid w:val="00BB1897"/>
    <w:rsid w:val="00BD6127"/>
    <w:rsid w:val="00BD6D16"/>
    <w:rsid w:val="00BE6B30"/>
    <w:rsid w:val="00BF4F23"/>
    <w:rsid w:val="00BF56FA"/>
    <w:rsid w:val="00BF5AAB"/>
    <w:rsid w:val="00C009B6"/>
    <w:rsid w:val="00C03876"/>
    <w:rsid w:val="00C056C4"/>
    <w:rsid w:val="00C1402A"/>
    <w:rsid w:val="00C143A9"/>
    <w:rsid w:val="00C21354"/>
    <w:rsid w:val="00C21AE5"/>
    <w:rsid w:val="00C22B32"/>
    <w:rsid w:val="00C40596"/>
    <w:rsid w:val="00C40FBD"/>
    <w:rsid w:val="00C46B96"/>
    <w:rsid w:val="00C47770"/>
    <w:rsid w:val="00C47E5D"/>
    <w:rsid w:val="00C6390A"/>
    <w:rsid w:val="00C671BF"/>
    <w:rsid w:val="00C6737D"/>
    <w:rsid w:val="00C77EC3"/>
    <w:rsid w:val="00C82FF4"/>
    <w:rsid w:val="00C91D13"/>
    <w:rsid w:val="00C92AEC"/>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5FC"/>
    <w:rsid w:val="00D259A1"/>
    <w:rsid w:val="00D352E3"/>
    <w:rsid w:val="00D40FA3"/>
    <w:rsid w:val="00D46C79"/>
    <w:rsid w:val="00D52089"/>
    <w:rsid w:val="00D573A7"/>
    <w:rsid w:val="00D664E5"/>
    <w:rsid w:val="00D91F7B"/>
    <w:rsid w:val="00D97A85"/>
    <w:rsid w:val="00DA2C0A"/>
    <w:rsid w:val="00DB3A02"/>
    <w:rsid w:val="00DC3789"/>
    <w:rsid w:val="00DD0D96"/>
    <w:rsid w:val="00DE325A"/>
    <w:rsid w:val="00DF4379"/>
    <w:rsid w:val="00E01BDE"/>
    <w:rsid w:val="00E12D3E"/>
    <w:rsid w:val="00E20F25"/>
    <w:rsid w:val="00E211BC"/>
    <w:rsid w:val="00E229FF"/>
    <w:rsid w:val="00E35CD6"/>
    <w:rsid w:val="00E5238B"/>
    <w:rsid w:val="00E55830"/>
    <w:rsid w:val="00E67B6E"/>
    <w:rsid w:val="00E90052"/>
    <w:rsid w:val="00E93A9D"/>
    <w:rsid w:val="00EB5F76"/>
    <w:rsid w:val="00EC20F6"/>
    <w:rsid w:val="00EC3904"/>
    <w:rsid w:val="00EC73B7"/>
    <w:rsid w:val="00EE33B4"/>
    <w:rsid w:val="00EE3A56"/>
    <w:rsid w:val="00EE3CAE"/>
    <w:rsid w:val="00EF13FD"/>
    <w:rsid w:val="00EF6F47"/>
    <w:rsid w:val="00F01D11"/>
    <w:rsid w:val="00F03FDF"/>
    <w:rsid w:val="00F0741B"/>
    <w:rsid w:val="00F24F50"/>
    <w:rsid w:val="00F272C1"/>
    <w:rsid w:val="00F346CD"/>
    <w:rsid w:val="00F34E18"/>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 w:val="00FF624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6370ED5-8FF0-46ED-997A-CBE121CD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Seitenzahl">
    <w:name w:val="page number"/>
    <w:basedOn w:val="Absatz-Standardschriftart"/>
    <w:rsid w:val="00A054C0"/>
  </w:style>
  <w:style w:type="table" w:styleId="Tabellenraster">
    <w:name w:val="Table Grid"/>
    <w:basedOn w:val="NormaleTabelle"/>
    <w:rsid w:val="00C21AE5"/>
    <w:pPr>
      <w:widowControl w:val="0"/>
      <w:jc w:val="both"/>
    </w:pPr>
    <w:rPr>
      <w:rFonts w:ascii="Times" w:eastAsia="平成明朝"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
    <w:name w:val="標準 + (英数字) Times New Roman"/>
    <w:aliases w:val="(日) A-OTF 見出ゴMB31 Pro MB31,10.5 pt,行間 :  固定値 18..."/>
    <w:basedOn w:val="Standard"/>
    <w:rsid w:val="00C21AE5"/>
    <w:pPr>
      <w:widowControl w:val="0"/>
      <w:tabs>
        <w:tab w:val="left" w:pos="851"/>
        <w:tab w:val="left" w:pos="8150"/>
        <w:tab w:val="left" w:pos="8364"/>
      </w:tabs>
      <w:spacing w:line="360" w:lineRule="exact"/>
      <w:jc w:val="both"/>
    </w:pPr>
    <w:rPr>
      <w:rFonts w:eastAsia="A-OTF 見出ゴMB31 Pro MB31"/>
      <w:kern w:val="2"/>
      <w:sz w:val="21"/>
      <w:szCs w:val="2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276</Words>
  <Characters>1739</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 Koschel</cp:lastModifiedBy>
  <cp:revision>4</cp:revision>
  <cp:lastPrinted>2012-03-02T16:27:00Z</cp:lastPrinted>
  <dcterms:created xsi:type="dcterms:W3CDTF">2015-03-07T13:24:00Z</dcterms:created>
  <dcterms:modified xsi:type="dcterms:W3CDTF">2015-03-07T13:26:00Z</dcterms:modified>
</cp:coreProperties>
</file>